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совершенствование профессиональных компетенций педагогических работников в области финансовой грамотности.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1.Повысить компетентность педагогов по вопросу экономического воспитания.</w:t>
      </w:r>
    </w:p>
    <w:p w:rsidR="005B0A23" w:rsidRPr="005B0A23" w:rsidRDefault="005B0A23" w:rsidP="005B0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8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Расширить знания о значении финансовой грамотности; актуализировать и расширить знания педагогов в области экономики и финансовой грамотности</w:t>
      </w:r>
    </w:p>
    <w:p w:rsidR="005B0A23" w:rsidRPr="005B0A23" w:rsidRDefault="005B0A23" w:rsidP="005B0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8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Развить потребность к самостоятельному получению знаний, самосовершенствованию, саморазвитию. развивать речь, мышление, память, коммуникативные навыки, творческие спо</w:t>
      </w:r>
      <w:r w:rsidR="00A57B6E">
        <w:rPr>
          <w:rFonts w:eastAsia="Times New Roman" w:cstheme="minorHAnsi"/>
          <w:color w:val="000000"/>
          <w:sz w:val="28"/>
          <w:szCs w:val="28"/>
          <w:lang w:eastAsia="ru-RU"/>
        </w:rPr>
        <w:t>собности</w:t>
      </w:r>
      <w:bookmarkStart w:id="0" w:name="_GoBack"/>
      <w:bookmarkEnd w:id="0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; умение работать в коллективе;</w:t>
      </w:r>
    </w:p>
    <w:p w:rsidR="005B0A23" w:rsidRPr="005B0A23" w:rsidRDefault="005B0A23" w:rsidP="005B0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8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Развить умения правильно анализировать и своевременно использовать опыт окружающих в финансовой сфере. Создать положительный образ финансово грамотного человека.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right="8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4.Формирование разумного финансового поведения и ответственного отношения к личным финансам.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right="8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Подготовительный этап: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на доске вывешивается поле, состоящее из 9 секторов различного цвета. Участники делятся на 4 команды: 1 команда – 50 рублей, 2 команда – 100 рублей, 3 команда – 200 рублей, 4 команда – 500 рублей.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Команда, которая правильнее и быстрее отвечает на вопросы получает денежную купюру по названию команды.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60" w:right="104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Здравствуйте уважаемые коллеги!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Сегодня я вас приглашаю на игровую викторину, где мы обсудим вопросы финансовой грамотности.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XXI век – век экономических империй, век, где показатель успешности страны напрямую зависит от ее экономики. Отсюда изменения в социальной, политической, экономической сферах, характеризующие современное общество, побуждающее к пересмотру направлений развития образования. Вопросы финансов затрагивают все сферы жизни современного человека, а финансовая грамотность стала необходимым жизненным навыком, как умение читать и писать. В условиях сегодняшнего дня, когда ребенка уже с первых лет жизни окружает экономическая среда, наполненная разнообразными экономическими понятиями и процессами, актуализируется необходимость ознакомления детей дошкольного возраста с проблемами «взрослой» экономики.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процессе экономического воспитания ребенок, прежде всего, познает азы семейной экономической действительности, получает о ней элементарные представления о труде, профессиях родных и близких. Начальные сведения об экономике своего города или деревни, о профессиях, связанных с 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бизнесом, продукцией выпускаемой на предприятиях, операциях изготовления, реализации, учатся уважать людей, которые трудятся, и честно зарабатывают свои деньги.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 дошкольном возрасте под финансовой грамотностью понимаются: воспитание у ребёнка бережливости, деловитости, формирование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  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Экономику учу, рассказать о ней хочу…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Воспитательницы в ДОУ – экономику ведут,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Просчитать они умеют все оценки наперед,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А еще они умеют предсказать бюджет страны.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Где какие в мире деньги и на сколь они важны,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Как оформить нам кредит, сколь процентов набежит,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Как начислена зарплата, и как месяц нам прожить-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Все сумеют объяснить и ребят всех научить.</w:t>
      </w:r>
    </w:p>
    <w:p w:rsidR="005B0A23" w:rsidRPr="005B0A23" w:rsidRDefault="005B0A23" w:rsidP="005B0A23">
      <w:pPr>
        <w:shd w:val="clear" w:color="auto" w:fill="FFFFFF"/>
        <w:spacing w:after="0" w:line="240" w:lineRule="auto"/>
        <w:ind w:left="356" w:right="86" w:hanging="1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Должен это каждый знать,  и уметь, и понимать.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Работа предстоит сложная, но интересная и без разминки нам не обойтись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Люди ходят на базар, там дешевле весь∙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(товар)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Мотоцикл экономит время, а велосипед∙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(деньги)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Какое животное всегда при деньгах∙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(свинья)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Чтобы партнеров не мучили споры, пишут юристы для них∙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(договоры)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Учреждение, в котором хранят деньги∙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(банк)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Он в нашем доме считает электроэнергию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(счётчик)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За сметану, хлеб и сыр, в кассе чек пробил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(кассир)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Информация о товаре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(реклама)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Что такое бартер?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(обмен)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Место, где продают товар по строго фиксированным ценам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(магазин)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Мебель, хлеб и огурцы продают нам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(продавцы)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 чём измеряется цена товара?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 деньгах)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Мебель купили, одежду, посуду, брали для этого в банке мы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(ссуду)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Место торговли, где можно торговаться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(рынок)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Как называются иностранные деньги?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(валюта)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На товаре быть должна обязательно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(цена)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Кто посоветовал Буратино закопать свои деньги на Поле Чудес?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(Лиса Алиса и Кот </w:t>
      </w:r>
      <w:proofErr w:type="spellStart"/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Какой товар приобрела на базаре Муха-Цокотуха на найденную денежку?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(самовар)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Какие знаки надеется увидеть на денежных банкнотах каждый кассир?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(водяные)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Чтобы дом купить я смог, взял кредит внеся∙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(залог)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И врачу и акробату выдают за труд∙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(зарплату)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         Назовите пожалуйста профессии, в которых встречается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∙ 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финансовая грамотность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Ответы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: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(бухгалтер, кассир, продавец, аудитор, и т. д)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        С какими профессиями мы можем познакомить детей в детском саду?∙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Вывод по разминке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:  Неспроста начали с разминки, потому что эту разминку вы можете использовать и на своих занятиях, только вместо слов вводите картинки с изображением профессии.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Задание № 1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называется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«Продолжи предложение»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Выберите правильный вариант ответа и обоснуйте его.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1. Если родители вовремя не объяснят ребёнку что такое деньги и почему их нужно зарабатывать и экономить, то …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а) у него сложится об этой теме собственное мнение. После четырёх лет ребёнка, обычно, очень трудно перестроить к иному отношению к семейным финансам.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 это может стать причиной обид, капризности, недоверия к родителям.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в) 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2. 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а) говорить ребенку твердое «нет!». Но желательно спокойно при этом объяснять причину отказа.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 удовлетворить просьбу и требование ребенка, хоть чрезмерные траты и наносят удар по бюджету семьи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3. Если на каждую просьбу что-то купить ребенок реагирует раздраженно то …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а) Нужно, объяснить ребенку, что вы не можете себе позволить купить такую вещь, поскольку она слишком дорога для вас.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 Согласится и купить эту вещь.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в) Попробовать помочь ребенку найти другой вариант, например: попросить это в подарок на Новый год.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4. Объясните, почему взрослые с неохотой привлекают детей к планированию семейного бюджета?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 Дети пока не зарабатывают, поэтому им рано решать, на что тратить родительские деньги.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 Они не знают всех статей доходов и расходов, а объяснять им долго.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в) Мы и так знаем, что они могут предложить, и учитываем их пожелания.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Вывод: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Правильно уважаемые коллеги, в ваших ответах услышала значимость проблемы 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финансовой грамотности в семье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Многие родители считают, что дошкольный возраст, это не тот возраст, где можно прививать у ребенка правильное отношение к деньгам. И многие не выдерживают 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истерик детей и тратят последние деньги, лежащие в кошельке, на покупку игрушки. Наша с вами задача донести до родителей сущность проблемы, научить, как правильно выходить с данной ситуации.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Задание №2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Уважаемые коллеги! Процесс познания экономики не прост, но с помощью сказок мы можем рассмотреть различные экономические понятия. Следующие задание под названием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«Экономика в сказках»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, позволит нам увидеть, что через героев сказок можно дать детям понятие об обмене, правильной покупке, профессии и т. д.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В сказках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– познавательные навыки. «Сказка для ребенка такое же серьезное и настоящее дело, как игра» - писал известный писатель </w:t>
      </w:r>
      <w:proofErr w:type="spell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Джанни</w:t>
      </w:r>
      <w:proofErr w:type="spell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Родари</w:t>
      </w:r>
      <w:proofErr w:type="spell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: - «она нужна ему для того, чтобы определиться, чтобы изучить себя, измерить, оценить свои возможности.» Вы знаете, что практически в любой сказке есть экономическая составляющая. Давайте в этом убедимся. Я буду задавать вопросы, а вы должны дать ответ и дать краткое пояснение.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1. В какой сказке мастерство героя – строителя спасло жизнь ему и его друзьям?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(Три поросенка)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2 Кто из героев сказок сочетал несколько профессий: дворника, мельника, пекаря?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(Колосок)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3 </w:t>
      </w:r>
      <w:proofErr w:type="gram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какой сказке умение делать рекламу помогла главному герою отблагодарить за доброту?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(Кот в сапогах)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4 </w:t>
      </w:r>
      <w:proofErr w:type="gram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какой сказке реклама сыграла злую шуту с главным героем? (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«Как старик корову продавал»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5 </w:t>
      </w:r>
      <w:proofErr w:type="gram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какой сказке сдобное изделие рационального использования продуктов </w:t>
      </w:r>
      <w:proofErr w:type="spell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купился</w:t>
      </w:r>
      <w:proofErr w:type="spell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лесть?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(Колобок)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6 </w:t>
      </w:r>
      <w:proofErr w:type="gram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какой сказке умелый обмен привел к обогащению главного героя?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(лисичка со скалочкой)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7 Герои какой сказки благодаря рациональному разделению труда имели выгоду в совместном существовании?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(Теремок)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8 </w:t>
      </w:r>
      <w:proofErr w:type="gram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какой сказке знание основных законов ведения сельского хозяйства помогли получить доход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(Вершки корешки)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9 в каких сказках умение девиц вести домашнее хозяйство помогло получить доход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(Морозко, Крошечка-</w:t>
      </w:r>
      <w:proofErr w:type="spellStart"/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ховрошечка</w:t>
      </w:r>
      <w:proofErr w:type="spellEnd"/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 Царевна-лягушка.)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Вывод: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Отсюда можно сделать вывод, что знакомя детей с художественной литературой мы, таким образом, знакомим детей с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финансовой грамотностью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Задание № 3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Переходим к следующей игре. Скажите мне пожалуйста, какой основной вид деятельности у детей.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(ответы: Игра)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 Давайте вспомним нашу образовательную 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программу и скажем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: Какие игры могут способствовать развитию 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финансовой грамотности у детей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? (магазин, заправка, банк, театр-покупка билетов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(это есть в </w:t>
      </w:r>
      <w:r w:rsidRPr="005B0A23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программе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Назовите мне два 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финансовых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действия</w:t>
      </w:r>
      <w:proofErr w:type="gram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которыми мы знакомим в игре, используемых в перечисленных играх- магазин, театр, заправка?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Ответы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: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(это покупка и продажа)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А с каким 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финансовым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понятием мы можем познакомить детей в игре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«Банк»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?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(обмен)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В какой игре с детьми можем еще использовать понятие обмена? («Ярмарка», « Рынок»).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Вывод: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через игру мы формируем представление детей о финансовой грамотности, начиная уже с младшего дошкольного возраста.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Задание № 4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Предлагаю, работая в группе, распределить пословицы и поговорки по группам.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Пословицы и поговорки: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 труде: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«Дело мастера боится»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«По работе и плата»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«Кончил дело – гуляй смело»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«Терпенье и труд все перетрут»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«Труд кормит, а лень портит»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«Без труда не выловишь рыбку из пруда»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 деньгах, цене: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«Время-деньги»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«Деньги – не люди, лишними не будут»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«Доход не живет без хлопот»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«Получишь доход – явится и расход».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 купле-продаже, товаре: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«Хороший товар не залежится»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«На что спрос, на то и цена»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«Кота в мешке покупать нельзя».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О бережливости: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«Бережливость лучше богатства»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«Бережливая вещь два века живет»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«Запас человека не портит».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 лени: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«Леность наводит на бедность»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«Лень до добра не доводит».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«Лень, отвори двери! Хоть сгорю, да не отворю!»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 добре: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«Доброго держись, а от худого удались»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«Доброе дело само себя хвалит».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 жадности и зависти: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«В одну лапу всего не сгребешь»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«В чужой лодке всегда больше рыбки»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«Глаза завидущие, руки загребущие»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«Жадность – что река: чем дальше, тем шире»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«Ни себе, ни людям».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Через пословицы мы детям даем понятие о деньгах, их ценности и экономии. Использование пословиц можно вносить во все виды образовательных областей.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Задание №5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Когда-то давным-давно на банкнотах изображались люди, которые вошли в историю нашей страны. Но со временем вместо них на банкнотах стали появляться виды российских городов. Изначально это была только столица нашей родины. Но реформы 1995 года привели к тому, что на российских банкнотах стали появляться различные архитектурные сооружения нашей страны.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1. На какой банкноте изображен Красноярск.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(Десять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 сторона, которая является лицевой, показывает часовню </w:t>
      </w:r>
      <w:proofErr w:type="spellStart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Параскевы</w:t>
      </w:r>
      <w:proofErr w:type="spellEnd"/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Пятницы и мост, проходящий через знаменитую реку Енисей. На другой стороне показана плотина гидроэлектростанции Красноярска.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2. Изображение на денежном знаке с этим номиналом посвящено городу Архангельску. Та сторона, которая является лицевой показывает памятник, посвященный Петру Первому. На другой стороне - Соловецкий монастырь.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(Пятьсот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3. Эта банкнота имеет на себе изображение московских видов. На той стороне купюры, которая является лицевой, показан Аполлон с квадригой, то есть колесницей. Располагается это архитектурное сооружение на здании Большого театра. Та сторона, которая находится на обороте, показывает само здание Большого театра и находящейся перед ним театральной площади.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(100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4. Купюра с этим номиналом имеет изображение славного города Ярославля. Та сторона, которая является лицевой, показывает памятник, воздвигнутый в честь символа этого города – Ярослава Мудрого. Кроме того, на этой же стороне имеется часовня, которая находится на фоне Кремля Ярославля. На обратной стороне изображение храма Иоанна Крестителя и колокольни.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(1000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5. Изображение этой мелкой купюры посвящено Санкт-Петербургу. 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Достопримечательности этого города украшают эту купюру. С лицевой стороны колонна с женской фигурой, сидящей на троне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(символизирует Неву)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. Петропавловская крепость видна из-за колонны. На оборотную сторону нанесено изображение бывшей биржи, которая находилась на набережной.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(Пятьдесят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6. На лицевой стороне этой банкноты изображен мост на остров Русский во Владивостоке, а на обороте - космодром Восточный в Амурской области.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(2000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7. На банкноте, с каким номиналом лицевой стороны изображен Памятник затопленным кораблям в Севастополе, а на обороте - Херсонес Таврический.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(200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6. Это самая крупная банкнота на сегодняшний день с видами Хабаровска. На той стороне, которая является лицевой нанесено изображение памятника, </w:t>
      </w: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посвященного Муравьеву-Амурскому. Кроме того, здесь же показана и набережная Хабаровска. На обратной стороне купюры изображение моста, проходящего над рекой Амур. </w:t>
      </w:r>
      <w:r w:rsidRPr="005B0A23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(Пять тысяч рублей)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Задание №6</w:t>
      </w:r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Анаграмы</w:t>
      </w:r>
      <w:proofErr w:type="spellEnd"/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СИПЕНЯ (пенсия)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ЛАКМЕРА (реклама)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ПАРТАЛАЗ (зарплата)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ОВОДРОГ (договор)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КАНОЕКОМИ (экономика)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КАБН (банк)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Сегодня я познакомила вас с современными технологиями экономического воспитания дошкольников, которые вы можете использовать в работе по финансовой грамотности.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  Нашу викторину хочется закончить следующими словами: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Если вы будете делать что - либо полезное и делать хорошо, то богатство всегда будет у вас под рукой. Использовать деньги можно по-разному. Некоторые копят их, а сами  живут в бедности. Другие тратят, но тоже не извлекают из этого пользы: зачем дорогой ковёр, если он не лежит у нас под ногами? Зачем тёплая шуба, если её не носят в мороз? Зачем украшения, если они спрятаны в шкатулке?</w:t>
      </w:r>
    </w:p>
    <w:p w:rsidR="005B0A23" w:rsidRP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   Запомните: вещи не должны копиться попусту и лежать без надобности. Они нужны, чтобы приносить пользу. К чему художнику трактор? Ему требуются яркие краски и мягкие кисти. Зато без трактора не обойдется фермер, выращивающий хлеб. У каждой вещи есть свой хозяин. Никогда не покупайте то, что вам не нужно. Любимое дело – наше с вами главное богатство, наш клад. А для того, чтобы что-то уметь, чтобы любимое дело приносило доход, надо не переставая учиться.</w:t>
      </w:r>
    </w:p>
    <w:p w:rsid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202122"/>
          <w:sz w:val="28"/>
          <w:szCs w:val="28"/>
          <w:shd w:val="clear" w:color="auto" w:fill="FFFFFF"/>
          <w:lang w:eastAsia="ru-RU"/>
        </w:rPr>
        <w:t> </w:t>
      </w:r>
    </w:p>
    <w:p w:rsidR="005B0A23" w:rsidRDefault="005B0A23" w:rsidP="005B0A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03030"/>
          <w:sz w:val="28"/>
          <w:szCs w:val="28"/>
          <w:shd w:val="clear" w:color="auto" w:fill="FFFFFF"/>
          <w:lang w:eastAsia="ru-RU"/>
        </w:rPr>
      </w:pPr>
      <w:r w:rsidRPr="005B0A23">
        <w:rPr>
          <w:rFonts w:eastAsia="Times New Roman" w:cstheme="minorHAnsi"/>
          <w:b/>
          <w:bCs/>
          <w:color w:val="303030"/>
          <w:sz w:val="28"/>
          <w:szCs w:val="28"/>
          <w:shd w:val="clear" w:color="auto" w:fill="FFFFFF"/>
          <w:lang w:eastAsia="ru-RU"/>
        </w:rPr>
        <w:t>Совет дня:</w:t>
      </w:r>
      <w:r w:rsidRPr="005B0A23">
        <w:rPr>
          <w:rFonts w:eastAsia="Times New Roman" w:cstheme="minorHAnsi"/>
          <w:color w:val="303030"/>
          <w:sz w:val="28"/>
          <w:szCs w:val="28"/>
          <w:shd w:val="clear" w:color="auto" w:fill="FFFFFF"/>
          <w:lang w:eastAsia="ru-RU"/>
        </w:rPr>
        <w:t> 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303030"/>
          <w:sz w:val="28"/>
          <w:szCs w:val="28"/>
          <w:shd w:val="clear" w:color="auto" w:fill="FFFFFF"/>
          <w:lang w:eastAsia="ru-RU"/>
        </w:rPr>
        <w:t>Коль работа вас достала,</w:t>
      </w:r>
      <w:r w:rsidRPr="005B0A23">
        <w:rPr>
          <w:rFonts w:eastAsia="Times New Roman" w:cstheme="minorHAnsi"/>
          <w:color w:val="303030"/>
          <w:sz w:val="28"/>
          <w:szCs w:val="28"/>
          <w:lang w:eastAsia="ru-RU"/>
        </w:rPr>
        <w:br/>
      </w:r>
      <w:r w:rsidRPr="005B0A23">
        <w:rPr>
          <w:rFonts w:eastAsia="Times New Roman" w:cstheme="minorHAnsi"/>
          <w:color w:val="303030"/>
          <w:sz w:val="28"/>
          <w:szCs w:val="28"/>
          <w:shd w:val="clear" w:color="auto" w:fill="FFFFFF"/>
          <w:lang w:eastAsia="ru-RU"/>
        </w:rPr>
        <w:t>А зарплаты снова мало,</w:t>
      </w:r>
      <w:r w:rsidRPr="005B0A23">
        <w:rPr>
          <w:rFonts w:eastAsia="Times New Roman" w:cstheme="minorHAnsi"/>
          <w:color w:val="303030"/>
          <w:sz w:val="28"/>
          <w:szCs w:val="28"/>
          <w:lang w:eastAsia="ru-RU"/>
        </w:rPr>
        <w:br/>
      </w:r>
      <w:r w:rsidRPr="005B0A23">
        <w:rPr>
          <w:rFonts w:eastAsia="Times New Roman" w:cstheme="minorHAnsi"/>
          <w:color w:val="303030"/>
          <w:sz w:val="28"/>
          <w:szCs w:val="28"/>
          <w:shd w:val="clear" w:color="auto" w:fill="FFFFFF"/>
          <w:lang w:eastAsia="ru-RU"/>
        </w:rPr>
        <w:t>Понапрасну не грустите,</w:t>
      </w:r>
      <w:r w:rsidRPr="005B0A23">
        <w:rPr>
          <w:rFonts w:eastAsia="Times New Roman" w:cstheme="minorHAnsi"/>
          <w:color w:val="303030"/>
          <w:sz w:val="28"/>
          <w:szCs w:val="28"/>
          <w:lang w:eastAsia="ru-RU"/>
        </w:rPr>
        <w:br/>
      </w:r>
      <w:r w:rsidRPr="005B0A23">
        <w:rPr>
          <w:rFonts w:eastAsia="Times New Roman" w:cstheme="minorHAnsi"/>
          <w:color w:val="303030"/>
          <w:sz w:val="28"/>
          <w:szCs w:val="28"/>
          <w:shd w:val="clear" w:color="auto" w:fill="FFFFFF"/>
          <w:lang w:eastAsia="ru-RU"/>
        </w:rPr>
        <w:t>Просто лягте, отдохните.</w:t>
      </w:r>
    </w:p>
    <w:p w:rsidR="005B0A23" w:rsidRPr="005B0A23" w:rsidRDefault="005B0A23" w:rsidP="005B0A2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0A23">
        <w:rPr>
          <w:rFonts w:eastAsia="Times New Roman" w:cstheme="minorHAnsi"/>
          <w:color w:val="000000"/>
          <w:sz w:val="28"/>
          <w:szCs w:val="28"/>
          <w:lang w:eastAsia="ru-RU"/>
        </w:rPr>
        <w:t>Успехов всем нам в нашем нелёгком труде!</w:t>
      </w:r>
    </w:p>
    <w:p w:rsidR="00C225F1" w:rsidRPr="005B0A23" w:rsidRDefault="00C225F1" w:rsidP="005B0A23">
      <w:pPr>
        <w:rPr>
          <w:rFonts w:cstheme="minorHAnsi"/>
          <w:sz w:val="28"/>
          <w:szCs w:val="28"/>
        </w:rPr>
      </w:pPr>
    </w:p>
    <w:sectPr w:rsidR="00C225F1" w:rsidRPr="005B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1EA4"/>
    <w:multiLevelType w:val="multilevel"/>
    <w:tmpl w:val="736E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3"/>
    <w:rsid w:val="005B0A23"/>
    <w:rsid w:val="008A3701"/>
    <w:rsid w:val="00A57B6E"/>
    <w:rsid w:val="00C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F0E0B-DE81-42EF-8802-0B5787CE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2198</Words>
  <Characters>12534</Characters>
  <Application>Microsoft Office Word</Application>
  <DocSecurity>0</DocSecurity>
  <Lines>104</Lines>
  <Paragraphs>29</Paragraphs>
  <ScaleCrop>false</ScaleCrop>
  <Company/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3</cp:revision>
  <dcterms:created xsi:type="dcterms:W3CDTF">2024-12-15T14:00:00Z</dcterms:created>
  <dcterms:modified xsi:type="dcterms:W3CDTF">2024-12-16T07:20:00Z</dcterms:modified>
</cp:coreProperties>
</file>